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6F" w:rsidRPr="00A31F6F" w:rsidRDefault="00A31F6F" w:rsidP="00A31F6F">
      <w:pPr>
        <w:shd w:val="clear" w:color="auto" w:fill="FFFFFF"/>
        <w:spacing w:after="321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31F6F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  <w:lang w:eastAsia="ru-RU"/>
        </w:rPr>
        <w:t>Приказ Минтруда России № 344н от 31 мая 2018 г.</w:t>
      </w:r>
    </w:p>
    <w:p w:rsidR="00A31F6F" w:rsidRPr="00A31F6F" w:rsidRDefault="00A31F6F" w:rsidP="00A31F6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(зарегистрирован в Минюсте России, регистрационный № 52409 от 11 октября 2018 г.)</w:t>
      </w:r>
    </w:p>
    <w:p w:rsidR="00A31F6F" w:rsidRPr="00A31F6F" w:rsidRDefault="00A31F6F" w:rsidP="00A31F6F">
      <w:pPr>
        <w:shd w:val="clear" w:color="auto" w:fill="FFFFFF"/>
        <w:spacing w:after="386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целях методического обеспечения проведения независимой оценки качества условий оказания услуг организациями социальной сферы и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(Собрание законодательства Российской Федерации, 2017, № 50, ст. 7563)</w:t>
      </w:r>
    </w:p>
    <w:p w:rsidR="00A31F6F" w:rsidRPr="00A31F6F" w:rsidRDefault="00A31F6F" w:rsidP="00A31F6F">
      <w:pPr>
        <w:shd w:val="clear" w:color="auto" w:fill="FFFFFF"/>
        <w:spacing w:after="386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</w:t>
      </w:r>
      <w:proofErr w:type="spellEnd"/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</w:t>
      </w:r>
      <w:proofErr w:type="spellEnd"/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к а </w:t>
      </w:r>
      <w:proofErr w:type="spellStart"/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</w:t>
      </w:r>
      <w:proofErr w:type="spellEnd"/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ы</w:t>
      </w:r>
      <w:proofErr w:type="spellEnd"/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а ю:</w:t>
      </w:r>
    </w:p>
    <w:p w:rsidR="00A31F6F" w:rsidRPr="00A31F6F" w:rsidRDefault="00A31F6F" w:rsidP="00A31F6F">
      <w:pPr>
        <w:shd w:val="clear" w:color="auto" w:fill="FFFFFF"/>
        <w:spacing w:after="386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31F6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Утвердить прилагаемый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A31F6F" w:rsidRPr="00A31F6F" w:rsidRDefault="00A31F6F" w:rsidP="00A31F6F">
      <w:pPr>
        <w:shd w:val="clear" w:color="auto" w:fill="FFFFFF"/>
        <w:spacing w:after="386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A31F6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Министр</w:t>
      </w:r>
    </w:p>
    <w:p w:rsidR="00A31F6F" w:rsidRPr="00A31F6F" w:rsidRDefault="00A31F6F" w:rsidP="00A31F6F">
      <w:pPr>
        <w:shd w:val="clear" w:color="auto" w:fill="FFFFFF"/>
        <w:spacing w:after="386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A31F6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М.А.Топилин</w:t>
      </w:r>
      <w:proofErr w:type="spellEnd"/>
    </w:p>
    <w:p w:rsidR="0058717E" w:rsidRPr="00A31F6F" w:rsidRDefault="0058717E">
      <w:pPr>
        <w:rPr>
          <w:sz w:val="24"/>
          <w:szCs w:val="24"/>
        </w:rPr>
      </w:pPr>
    </w:p>
    <w:sectPr w:rsidR="0058717E" w:rsidRPr="00A31F6F" w:rsidSect="0058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A31F6F"/>
    <w:rsid w:val="0058717E"/>
    <w:rsid w:val="00A3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E"/>
  </w:style>
  <w:style w:type="paragraph" w:styleId="1">
    <w:name w:val="heading 1"/>
    <w:basedOn w:val="a"/>
    <w:link w:val="10"/>
    <w:uiPriority w:val="9"/>
    <w:qFormat/>
    <w:rsid w:val="00A31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2019-03-25T08:24:00Z</cp:lastPrinted>
  <dcterms:created xsi:type="dcterms:W3CDTF">2019-03-25T08:21:00Z</dcterms:created>
  <dcterms:modified xsi:type="dcterms:W3CDTF">2019-03-25T08:24:00Z</dcterms:modified>
</cp:coreProperties>
</file>